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D6" w:rsidRDefault="00DC05D6" w:rsidP="00DC05D6">
      <w:pPr>
        <w:rPr>
          <w:rFonts w:ascii="仿宋_GB2312" w:eastAsia="仿宋_GB2312" w:hAnsi="Times New Roman" w:cs="Times New Roman"/>
          <w:sz w:val="28"/>
          <w:szCs w:val="20"/>
        </w:rPr>
      </w:pPr>
      <w:r>
        <w:rPr>
          <w:rFonts w:ascii="仿宋_GB2312" w:eastAsia="仿宋_GB2312" w:hAnsi="Times New Roman" w:cs="Times New Roman" w:hint="eastAsia"/>
          <w:sz w:val="28"/>
          <w:szCs w:val="20"/>
        </w:rPr>
        <w:t>附件</w:t>
      </w:r>
      <w:r>
        <w:rPr>
          <w:rFonts w:ascii="仿宋_GB2312" w:eastAsia="仿宋_GB2312" w:hAnsi="Times New Roman" w:cs="Times New Roman"/>
          <w:sz w:val="28"/>
          <w:szCs w:val="20"/>
        </w:rPr>
        <w:t>5</w:t>
      </w:r>
    </w:p>
    <w:p w:rsidR="00DC05D6" w:rsidRPr="007D1426" w:rsidRDefault="00DC05D6" w:rsidP="00DC05D6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r w:rsidRPr="007D1426">
        <w:rPr>
          <w:rFonts w:ascii="黑体" w:eastAsia="黑体" w:hAnsi="黑体" w:hint="eastAsia"/>
          <w:b/>
          <w:sz w:val="30"/>
          <w:szCs w:val="30"/>
        </w:rPr>
        <w:t>北京工商大学</w:t>
      </w:r>
      <w:r w:rsidRPr="007D1426">
        <w:rPr>
          <w:rFonts w:ascii="黑体" w:eastAsia="黑体" w:hAnsi="黑体"/>
          <w:b/>
          <w:sz w:val="30"/>
          <w:szCs w:val="30"/>
        </w:rPr>
        <w:t>研究生招生考试网络远程复试考场规则</w:t>
      </w:r>
    </w:p>
    <w:bookmarkEnd w:id="0"/>
    <w:p w:rsidR="00DC05D6" w:rsidRPr="007D1426" w:rsidRDefault="00DC05D6" w:rsidP="00DC05D6">
      <w:pPr>
        <w:rPr>
          <w:rFonts w:ascii="仿宋" w:eastAsia="仿宋" w:hAnsi="仿宋"/>
          <w:sz w:val="28"/>
          <w:szCs w:val="28"/>
        </w:rPr>
      </w:pP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1.考生应当自觉服从考试工作人员管理，严格遵从考试工作人员指令，不得以任何理由妨碍考试工作人员履行职责，不得扰乱网络远程复试考场及其他相关网络远程场所的秩序。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2.考生应按要求备妥软硬件条件和网络环境，提前安装指定软件并配合软件测试。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3.考生必须携本人有效居民身份证和《准考证》，按工作人员安排，通过指定软件参加网络远程复试各环节。考生应主动配合身份验证核查、周围环境检查和随身物品检查等。</w:t>
      </w:r>
      <w:r w:rsidRPr="007D1426">
        <w:rPr>
          <w:rFonts w:ascii="仿宋" w:eastAsia="仿宋" w:hAnsi="仿宋"/>
          <w:sz w:val="28"/>
          <w:szCs w:val="28"/>
        </w:rPr>
        <w:t>复试期间不允许采用任何方式变声、更改人像。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4.考生应选择独立、安静、明亮的房间独自参加网络远程复试。整个复试期间，严禁任何其他人员进入，不得由他人替考，也不得接受他人或机构以任何方式助考。复试期间视频背景必须是真实环境，不允许使用虚拟背景、更换视频背景。除我校或招生学院明确指定和允许的证件资料和备品外，考试场所严禁存放任何与考试内容相关的参考资料及其他具有存储、收发、查询功能的设施设备等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5.整个复试期间，考生音频、视频必须全程开启，保证考生本人面部及上半身、双手出现在视频画面正中间且清晰可见。考生应免冠、不得佩戴口罩、头发不可遮挡耳朵，不得戴耳饰。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6.面试全程考生应保持注视摄像头，手部动作保持在视频区域内，</w:t>
      </w:r>
      <w:r w:rsidRPr="007D1426">
        <w:rPr>
          <w:rFonts w:ascii="仿宋" w:eastAsia="仿宋" w:hAnsi="仿宋" w:hint="eastAsia"/>
          <w:sz w:val="28"/>
          <w:szCs w:val="28"/>
        </w:rPr>
        <w:lastRenderedPageBreak/>
        <w:t>严禁使用耳机或身体离开座位（视频区域）等行为。复试期间不得以任何方式查阅资料。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7.考试过程中，若</w:t>
      </w:r>
      <w:proofErr w:type="gramStart"/>
      <w:r w:rsidRPr="007D1426">
        <w:rPr>
          <w:rFonts w:ascii="仿宋" w:eastAsia="仿宋" w:hAnsi="仿宋" w:hint="eastAsia"/>
          <w:sz w:val="28"/>
          <w:szCs w:val="28"/>
        </w:rPr>
        <w:t>遇网络</w:t>
      </w:r>
      <w:proofErr w:type="gramEnd"/>
      <w:r w:rsidRPr="007D1426">
        <w:rPr>
          <w:rFonts w:ascii="仿宋" w:eastAsia="仿宋" w:hAnsi="仿宋" w:hint="eastAsia"/>
          <w:sz w:val="28"/>
          <w:szCs w:val="28"/>
        </w:rPr>
        <w:t>或信号等原因造成的通信效果不佳时，考生可请考官重述有关问题。若经调试后仍无法继续完成复试的，则由复试小组按规定程序裁定并处理，并将情况上报</w:t>
      </w:r>
      <w:proofErr w:type="gramStart"/>
      <w:r w:rsidRPr="007D1426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7D1426">
        <w:rPr>
          <w:rFonts w:ascii="仿宋" w:eastAsia="仿宋" w:hAnsi="仿宋" w:hint="eastAsia"/>
          <w:sz w:val="28"/>
          <w:szCs w:val="28"/>
        </w:rPr>
        <w:t>招办。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8.网络复试开始后，考生不得私自离开视频现场或中断视频，因网络或设备故障中断的应及时与工作人员联系，由现场复试小组确定继续、重新或者终止复试，并将情况上报</w:t>
      </w:r>
      <w:proofErr w:type="gramStart"/>
      <w:r w:rsidRPr="007D1426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7D1426">
        <w:rPr>
          <w:rFonts w:ascii="仿宋" w:eastAsia="仿宋" w:hAnsi="仿宋" w:hint="eastAsia"/>
          <w:sz w:val="28"/>
          <w:szCs w:val="28"/>
        </w:rPr>
        <w:t>招办。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9.严禁考生在复试过程中录音、录像、录屏或截屏。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10.复试结束后考生应按工作人员指令离开网络复试现场，不能再次进入。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11.严禁私自保留或向他人透露复试相关内容。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12.如考生不按规定参加复试（包括无故不参加网络远程复试报到、资格审查、设备及考场环境测试等），则视为其主动放弃复试资格。复试当天，考生复试专业全部考生复试结束后15分钟内，未能联系上的考生，即视为放弃我校复试资格，不予补复试。</w:t>
      </w:r>
    </w:p>
    <w:p w:rsidR="00DC05D6" w:rsidRPr="007D1426" w:rsidRDefault="00DC05D6" w:rsidP="00DC05D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D1426">
        <w:rPr>
          <w:rFonts w:ascii="仿宋" w:eastAsia="仿宋" w:hAnsi="仿宋" w:hint="eastAsia"/>
          <w:sz w:val="28"/>
          <w:szCs w:val="28"/>
        </w:rPr>
        <w:t>13.考生应知晓并自觉遵守国家和学校相关考试法律法规，不得有弄虚作假、违纪、作弊等行为，否则将依法依规进行严肃处理，并将记入国家教育考试考生诚信档案。</w:t>
      </w:r>
    </w:p>
    <w:p w:rsidR="001719F0" w:rsidRPr="00DC05D6" w:rsidRDefault="001719F0">
      <w:pPr>
        <w:rPr>
          <w:rFonts w:ascii="仿宋" w:eastAsia="仿宋" w:hAnsi="仿宋" w:hint="eastAsia"/>
          <w:sz w:val="28"/>
          <w:szCs w:val="28"/>
        </w:rPr>
      </w:pPr>
    </w:p>
    <w:sectPr w:rsidR="001719F0" w:rsidRPr="00DC0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D6"/>
    <w:rsid w:val="001719F0"/>
    <w:rsid w:val="00D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BF62"/>
  <w15:chartTrackingRefBased/>
  <w15:docId w15:val="{B0BB0841-5B61-4437-A9C2-EFFFFF0E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2022-03-18T09:44:00Z</dcterms:created>
  <dcterms:modified xsi:type="dcterms:W3CDTF">2022-03-18T09:45:00Z</dcterms:modified>
</cp:coreProperties>
</file>